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3B2" w:rsidRDefault="00F453B2" w:rsidP="00F453B2">
      <w:pPr>
        <w:pStyle w:val="Heading9"/>
      </w:pPr>
      <w:r>
        <w:rPr>
          <w:smallCaps/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-561975</wp:posOffset>
            </wp:positionV>
            <wp:extent cx="1257300" cy="1257300"/>
            <wp:effectExtent l="19050" t="0" r="0" b="0"/>
            <wp:wrapTight wrapText="bothSides">
              <wp:wrapPolygon edited="0">
                <wp:start x="-327" y="0"/>
                <wp:lineTo x="-327" y="21273"/>
                <wp:lineTo x="21600" y="21273"/>
                <wp:lineTo x="21600" y="0"/>
                <wp:lineTo x="-327" y="0"/>
              </wp:wrapPolygon>
            </wp:wrapTight>
            <wp:docPr id="2" name="Picture 2" descr="logo IB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BJ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mallCaps/>
        </w:rPr>
        <w:t xml:space="preserve">    </w:t>
      </w:r>
      <w:r w:rsidR="0021546A">
        <w:rPr>
          <w:smallCaps/>
        </w:rPr>
        <w:t>Defense</w:t>
      </w:r>
      <w:r w:rsidR="001A2738">
        <w:rPr>
          <w:smallCaps/>
        </w:rPr>
        <w:t xml:space="preserve"> Witnesses</w:t>
      </w:r>
      <w:r w:rsidR="0021546A">
        <w:rPr>
          <w:smallCaps/>
        </w:rPr>
        <w:t xml:space="preserve"> Evaluation Form</w:t>
      </w:r>
    </w:p>
    <w:p w:rsidR="00F453B2" w:rsidRDefault="00F453B2" w:rsidP="00F453B2">
      <w:pPr>
        <w:rPr>
          <w:rFonts w:ascii="Palatino Linotype" w:hAnsi="Palatino Linotype"/>
          <w:b/>
          <w:sz w:val="28"/>
          <w:lang w:eastAsia="zh-CN"/>
        </w:rPr>
      </w:pPr>
    </w:p>
    <w:p w:rsidR="00F453B2" w:rsidRDefault="00F453B2" w:rsidP="00F453B2">
      <w:pPr>
        <w:rPr>
          <w:rFonts w:ascii="Palatino Linotype" w:hAnsi="Palatino Linotype"/>
          <w:b/>
          <w:sz w:val="28"/>
          <w:lang w:eastAsia="zh-CN"/>
        </w:rPr>
      </w:pPr>
    </w:p>
    <w:p w:rsidR="00822EF9" w:rsidRDefault="00822EF9" w:rsidP="00822EF9">
      <w:pPr>
        <w:rPr>
          <w:rFonts w:ascii="Palatino Linotype" w:hAnsi="Palatino Linotype"/>
          <w:lang w:eastAsia="zh-CN"/>
        </w:rPr>
      </w:pPr>
    </w:p>
    <w:p w:rsidR="00C665DB" w:rsidRDefault="003355FA" w:rsidP="00C665DB">
      <w:pPr>
        <w:jc w:val="both"/>
        <w:rPr>
          <w:rFonts w:ascii="Palatino Linotype" w:eastAsia="KaiTi_GB2312" w:hAnsi="Palatino Linotype"/>
        </w:rPr>
      </w:pPr>
      <w:r>
        <w:rPr>
          <w:rFonts w:ascii="Palatino Linotype" w:eastAsia="KaiTi_GB2312" w:hAnsi="Palatino Linotype"/>
        </w:rPr>
        <w:t>Defense Witness # ___</w:t>
      </w:r>
    </w:p>
    <w:p w:rsidR="003355FA" w:rsidRDefault="003355FA" w:rsidP="00C665DB">
      <w:pPr>
        <w:jc w:val="both"/>
        <w:rPr>
          <w:rFonts w:ascii="Palatino Linotype" w:eastAsia="KaiTi_GB2312" w:hAnsi="Palatino Linotype"/>
        </w:rPr>
      </w:pPr>
      <w:r>
        <w:rPr>
          <w:rFonts w:ascii="Palatino Linotype" w:eastAsia="KaiTi_GB2312" w:hAnsi="Palatino Linotype"/>
        </w:rPr>
        <w:t>Name of Witness:</w:t>
      </w:r>
    </w:p>
    <w:p w:rsidR="003355FA" w:rsidRDefault="003355FA" w:rsidP="00C665DB">
      <w:pPr>
        <w:jc w:val="both"/>
        <w:rPr>
          <w:rFonts w:ascii="Palatino Linotype" w:eastAsia="KaiTi_GB2312" w:hAnsi="Palatino Linotype"/>
        </w:rPr>
      </w:pPr>
      <w:r>
        <w:rPr>
          <w:rFonts w:ascii="Palatino Linotype" w:eastAsia="KaiTi_GB2312" w:hAnsi="Palatino Linotype"/>
        </w:rPr>
        <w:t>Address:</w:t>
      </w:r>
      <w:r>
        <w:rPr>
          <w:rFonts w:ascii="Palatino Linotype" w:eastAsia="KaiTi_GB2312" w:hAnsi="Palatino Linotype"/>
        </w:rPr>
        <w:tab/>
      </w:r>
      <w:r>
        <w:rPr>
          <w:rFonts w:ascii="Palatino Linotype" w:eastAsia="KaiTi_GB2312" w:hAnsi="Palatino Linotype"/>
        </w:rPr>
        <w:tab/>
      </w:r>
      <w:r>
        <w:rPr>
          <w:rFonts w:ascii="Palatino Linotype" w:eastAsia="KaiTi_GB2312" w:hAnsi="Palatino Linotype"/>
        </w:rPr>
        <w:tab/>
      </w:r>
      <w:r>
        <w:rPr>
          <w:rFonts w:ascii="Palatino Linotype" w:eastAsia="KaiTi_GB2312" w:hAnsi="Palatino Linotype"/>
        </w:rPr>
        <w:tab/>
      </w:r>
      <w:r>
        <w:rPr>
          <w:rFonts w:ascii="Palatino Linotype" w:eastAsia="KaiTi_GB2312" w:hAnsi="Palatino Linotype"/>
        </w:rPr>
        <w:tab/>
      </w:r>
      <w:r>
        <w:rPr>
          <w:rFonts w:ascii="Palatino Linotype" w:eastAsia="KaiTi_GB2312" w:hAnsi="Palatino Linotype"/>
        </w:rPr>
        <w:tab/>
      </w:r>
      <w:r>
        <w:rPr>
          <w:rFonts w:ascii="Palatino Linotype" w:eastAsia="KaiTi_GB2312" w:hAnsi="Palatino Linotype"/>
        </w:rPr>
        <w:tab/>
      </w:r>
    </w:p>
    <w:p w:rsidR="003355FA" w:rsidRDefault="003355FA" w:rsidP="00C665DB">
      <w:pPr>
        <w:jc w:val="both"/>
        <w:rPr>
          <w:rFonts w:ascii="Palatino Linotype" w:eastAsia="KaiTi_GB2312" w:hAnsi="Palatino Linotype"/>
        </w:rPr>
      </w:pPr>
      <w:r>
        <w:rPr>
          <w:rFonts w:ascii="Palatino Linotype" w:eastAsia="KaiTi_GB2312" w:hAnsi="Palatino Linotype"/>
        </w:rPr>
        <w:t>Phone Number:</w:t>
      </w:r>
    </w:p>
    <w:p w:rsidR="003355FA" w:rsidRDefault="003355FA" w:rsidP="00C665DB">
      <w:pPr>
        <w:jc w:val="both"/>
        <w:rPr>
          <w:rFonts w:ascii="Palatino Linotype" w:eastAsia="KaiTi_GB2312" w:hAnsi="Palatino Linotype"/>
        </w:rPr>
      </w:pPr>
      <w:r>
        <w:rPr>
          <w:rFonts w:ascii="Palatino Linotype" w:eastAsia="KaiTi_GB2312" w:hAnsi="Palatino Linotype"/>
        </w:rPr>
        <w:t>Family Member (s):</w:t>
      </w:r>
    </w:p>
    <w:p w:rsidR="003355FA" w:rsidRDefault="003355FA" w:rsidP="00C665DB">
      <w:pPr>
        <w:jc w:val="both"/>
        <w:rPr>
          <w:rFonts w:ascii="Palatino Linotype" w:eastAsia="KaiTi_GB2312" w:hAnsi="Palatino Linotype"/>
        </w:rPr>
      </w:pPr>
    </w:p>
    <w:p w:rsidR="003355FA" w:rsidRDefault="003355FA" w:rsidP="00C665DB">
      <w:pPr>
        <w:jc w:val="both"/>
        <w:rPr>
          <w:rFonts w:ascii="Palatino Linotype" w:eastAsia="KaiTi_GB2312" w:hAnsi="Palatino Linotype"/>
        </w:rPr>
      </w:pPr>
      <w:r>
        <w:rPr>
          <w:rFonts w:ascii="Palatino Linotype" w:eastAsia="KaiTi_GB2312" w:hAnsi="Palatino Linotype"/>
        </w:rPr>
        <w:t>Place of work:</w:t>
      </w:r>
    </w:p>
    <w:p w:rsidR="003355FA" w:rsidRDefault="003355FA" w:rsidP="00C665DB">
      <w:pPr>
        <w:jc w:val="both"/>
        <w:rPr>
          <w:rFonts w:ascii="Palatino Linotype" w:eastAsia="KaiTi_GB2312" w:hAnsi="Palatino Linotype"/>
        </w:rPr>
      </w:pPr>
      <w:r>
        <w:rPr>
          <w:rFonts w:ascii="Palatino Linotype" w:eastAsia="KaiTi_GB2312" w:hAnsi="Palatino Linotype"/>
        </w:rPr>
        <w:t>Relationship to the accused (if any):</w:t>
      </w:r>
    </w:p>
    <w:p w:rsidR="003355FA" w:rsidRDefault="003355FA" w:rsidP="00C665DB">
      <w:pPr>
        <w:jc w:val="both"/>
        <w:rPr>
          <w:rFonts w:ascii="Palatino Linotype" w:eastAsia="KaiTi_GB2312" w:hAnsi="Palatino Linotype"/>
        </w:rPr>
      </w:pPr>
      <w:r>
        <w:rPr>
          <w:rFonts w:ascii="Palatino Linotype" w:eastAsia="KaiTi_GB2312" w:hAnsi="Palatino Linotype"/>
        </w:rPr>
        <w:t>Reputation for honesty or dishonesty:</w:t>
      </w:r>
    </w:p>
    <w:p w:rsidR="003355FA" w:rsidRDefault="003355FA" w:rsidP="00C665DB">
      <w:pPr>
        <w:jc w:val="both"/>
        <w:rPr>
          <w:rFonts w:ascii="Palatino Linotype" w:eastAsia="KaiTi_GB2312" w:hAnsi="Palatino Linotype"/>
        </w:rPr>
      </w:pPr>
      <w:r>
        <w:rPr>
          <w:rFonts w:ascii="Palatino Linotype" w:eastAsia="KaiTi_GB2312" w:hAnsi="Palatino Linotype"/>
        </w:rPr>
        <w:t>Capacity/mental health issues (if any):</w:t>
      </w:r>
    </w:p>
    <w:p w:rsidR="003355FA" w:rsidRDefault="003355FA" w:rsidP="00C665DB">
      <w:pPr>
        <w:jc w:val="both"/>
        <w:rPr>
          <w:rFonts w:ascii="Palatino Linotype" w:eastAsia="KaiTi_GB2312" w:hAnsi="Palatino Linotype"/>
        </w:rPr>
      </w:pPr>
      <w:r>
        <w:rPr>
          <w:rFonts w:ascii="Palatino Linotype" w:eastAsia="KaiTi_GB2312" w:hAnsi="Palatino Linotype"/>
        </w:rPr>
        <w:t>Prior arrest/criminal convictions (including juvenile record):</w:t>
      </w:r>
    </w:p>
    <w:p w:rsidR="003355FA" w:rsidRDefault="003355FA" w:rsidP="00C665DB">
      <w:pPr>
        <w:jc w:val="both"/>
        <w:rPr>
          <w:rFonts w:ascii="Palatino Linotype" w:eastAsia="KaiTi_GB2312" w:hAnsi="Palatino Linotype"/>
        </w:rPr>
      </w:pPr>
      <w:r>
        <w:rPr>
          <w:rFonts w:ascii="Palatino Linotype" w:eastAsia="KaiTi_GB2312" w:hAnsi="Palatino Linotype"/>
        </w:rPr>
        <w:t>Pages in the case file where this witness appe</w:t>
      </w:r>
      <w:r w:rsidR="0021546A">
        <w:rPr>
          <w:rFonts w:ascii="Palatino Linotype" w:eastAsia="KaiTi_GB2312" w:hAnsi="Palatino Linotype"/>
        </w:rPr>
        <w:t>ars:</w:t>
      </w:r>
    </w:p>
    <w:p w:rsidR="0021546A" w:rsidRDefault="0021546A" w:rsidP="00C665DB">
      <w:pPr>
        <w:jc w:val="both"/>
        <w:rPr>
          <w:rFonts w:ascii="Palatino Linotype" w:eastAsia="KaiTi_GB2312" w:hAnsi="Palatino Linotype"/>
        </w:rPr>
      </w:pPr>
      <w:r>
        <w:rPr>
          <w:rFonts w:ascii="Palatino Linotype" w:eastAsia="KaiTi_GB2312" w:hAnsi="Palatino Linotype"/>
        </w:rPr>
        <w:t>Prosecutor’s evidence we need to discuss or explain:</w:t>
      </w:r>
    </w:p>
    <w:p w:rsidR="0021546A" w:rsidRDefault="0021546A" w:rsidP="0021546A">
      <w:pPr>
        <w:pStyle w:val="ListParagraph"/>
        <w:numPr>
          <w:ilvl w:val="0"/>
          <w:numId w:val="15"/>
        </w:numPr>
        <w:jc w:val="both"/>
        <w:rPr>
          <w:rFonts w:ascii="Palatino Linotype" w:eastAsia="KaiTi_GB2312" w:hAnsi="Palatino Linotype"/>
        </w:rPr>
      </w:pPr>
      <w:r>
        <w:rPr>
          <w:rFonts w:ascii="Palatino Linotype" w:eastAsia="KaiTi_GB2312" w:hAnsi="Palatino Linotype"/>
        </w:rPr>
        <w:t>Description of crime scene</w:t>
      </w:r>
    </w:p>
    <w:p w:rsidR="0021546A" w:rsidRDefault="0021546A" w:rsidP="0021546A">
      <w:pPr>
        <w:pStyle w:val="ListParagraph"/>
        <w:numPr>
          <w:ilvl w:val="0"/>
          <w:numId w:val="15"/>
        </w:numPr>
        <w:jc w:val="both"/>
        <w:rPr>
          <w:rFonts w:ascii="Palatino Linotype" w:eastAsia="KaiTi_GB2312" w:hAnsi="Palatino Linotype"/>
        </w:rPr>
      </w:pPr>
      <w:r>
        <w:rPr>
          <w:rFonts w:ascii="Palatino Linotype" w:eastAsia="KaiTi_GB2312" w:hAnsi="Palatino Linotype"/>
        </w:rPr>
        <w:t>Knowledge of complainant/victim</w:t>
      </w:r>
    </w:p>
    <w:p w:rsidR="0021546A" w:rsidRDefault="0021546A" w:rsidP="0021546A">
      <w:pPr>
        <w:pStyle w:val="ListParagraph"/>
        <w:numPr>
          <w:ilvl w:val="0"/>
          <w:numId w:val="15"/>
        </w:numPr>
        <w:jc w:val="both"/>
        <w:rPr>
          <w:rFonts w:ascii="Palatino Linotype" w:eastAsia="KaiTi_GB2312" w:hAnsi="Palatino Linotype"/>
        </w:rPr>
      </w:pPr>
      <w:r>
        <w:rPr>
          <w:rFonts w:ascii="Palatino Linotype" w:eastAsia="KaiTi_GB2312" w:hAnsi="Palatino Linotype"/>
        </w:rPr>
        <w:t>Knowledge of prosecution witness</w:t>
      </w:r>
    </w:p>
    <w:p w:rsidR="000078C2" w:rsidRDefault="000078C2" w:rsidP="0021546A">
      <w:pPr>
        <w:pStyle w:val="ListParagraph"/>
        <w:numPr>
          <w:ilvl w:val="0"/>
          <w:numId w:val="15"/>
        </w:numPr>
        <w:jc w:val="both"/>
        <w:rPr>
          <w:rFonts w:ascii="Palatino Linotype" w:eastAsia="KaiTi_GB2312" w:hAnsi="Palatino Linotype"/>
        </w:rPr>
      </w:pPr>
      <w:r>
        <w:rPr>
          <w:rFonts w:ascii="Palatino Linotype" w:eastAsia="KaiTi_GB2312" w:hAnsi="Palatino Linotype"/>
        </w:rPr>
        <w:t>Expert testimony on:</w:t>
      </w:r>
    </w:p>
    <w:p w:rsidR="000078C2" w:rsidRDefault="000078C2" w:rsidP="000078C2">
      <w:pPr>
        <w:pStyle w:val="ListParagraph"/>
        <w:numPr>
          <w:ilvl w:val="1"/>
          <w:numId w:val="15"/>
        </w:numPr>
        <w:jc w:val="both"/>
        <w:rPr>
          <w:rFonts w:ascii="Palatino Linotype" w:eastAsia="KaiTi_GB2312" w:hAnsi="Palatino Linotype"/>
        </w:rPr>
      </w:pPr>
      <w:r>
        <w:rPr>
          <w:rFonts w:ascii="Palatino Linotype" w:eastAsia="KaiTi_GB2312" w:hAnsi="Palatino Linotype"/>
        </w:rPr>
        <w:t>Blood</w:t>
      </w:r>
    </w:p>
    <w:p w:rsidR="000078C2" w:rsidRDefault="000078C2" w:rsidP="000078C2">
      <w:pPr>
        <w:pStyle w:val="ListParagraph"/>
        <w:numPr>
          <w:ilvl w:val="1"/>
          <w:numId w:val="15"/>
        </w:numPr>
        <w:jc w:val="both"/>
        <w:rPr>
          <w:rFonts w:ascii="Palatino Linotype" w:eastAsia="KaiTi_GB2312" w:hAnsi="Palatino Linotype"/>
        </w:rPr>
      </w:pPr>
      <w:r>
        <w:rPr>
          <w:rFonts w:ascii="Palatino Linotype" w:eastAsia="KaiTi_GB2312" w:hAnsi="Palatino Linotype"/>
        </w:rPr>
        <w:t>Test by prosecution</w:t>
      </w:r>
    </w:p>
    <w:p w:rsidR="000078C2" w:rsidRDefault="000078C2" w:rsidP="000078C2">
      <w:pPr>
        <w:pStyle w:val="ListParagraph"/>
        <w:numPr>
          <w:ilvl w:val="1"/>
          <w:numId w:val="15"/>
        </w:numPr>
        <w:jc w:val="both"/>
        <w:rPr>
          <w:rFonts w:ascii="Palatino Linotype" w:eastAsia="KaiTi_GB2312" w:hAnsi="Palatino Linotype"/>
        </w:rPr>
      </w:pPr>
      <w:r>
        <w:rPr>
          <w:rFonts w:ascii="Palatino Linotype" w:eastAsia="KaiTi_GB2312" w:hAnsi="Palatino Linotype"/>
        </w:rPr>
        <w:t>Reconstruction of the crime scene</w:t>
      </w:r>
    </w:p>
    <w:p w:rsidR="000078C2" w:rsidRDefault="000078C2" w:rsidP="000078C2">
      <w:pPr>
        <w:pStyle w:val="ListParagraph"/>
        <w:numPr>
          <w:ilvl w:val="0"/>
          <w:numId w:val="15"/>
        </w:numPr>
        <w:jc w:val="both"/>
        <w:rPr>
          <w:rFonts w:ascii="Palatino Linotype" w:eastAsia="KaiTi_GB2312" w:hAnsi="Palatino Linotype"/>
        </w:rPr>
      </w:pPr>
      <w:r>
        <w:rPr>
          <w:rFonts w:ascii="Palatino Linotype" w:eastAsia="KaiTi_GB2312" w:hAnsi="Palatino Linotype"/>
        </w:rPr>
        <w:t>Victim’s injuries/mental health status</w:t>
      </w:r>
    </w:p>
    <w:p w:rsidR="00E064B8" w:rsidRDefault="00E064B8" w:rsidP="00E064B8">
      <w:pPr>
        <w:jc w:val="both"/>
        <w:rPr>
          <w:rFonts w:ascii="Palatino Linotype" w:eastAsia="KaiTi_GB2312" w:hAnsi="Palatino Linotype"/>
        </w:rPr>
      </w:pPr>
    </w:p>
    <w:p w:rsidR="00E064B8" w:rsidRDefault="00E064B8" w:rsidP="00E064B8">
      <w:pPr>
        <w:jc w:val="both"/>
        <w:rPr>
          <w:rFonts w:ascii="Palatino Linotype" w:eastAsia="KaiTi_GB2312" w:hAnsi="Palatino Linotype"/>
        </w:rPr>
      </w:pPr>
      <w:r>
        <w:rPr>
          <w:rFonts w:ascii="Palatino Linotype" w:eastAsia="KaiTi_GB2312" w:hAnsi="Palatino Linotype"/>
        </w:rPr>
        <w:t>Defens</w:t>
      </w:r>
      <w:r w:rsidR="009E7877">
        <w:rPr>
          <w:rFonts w:ascii="Palatino Linotype" w:eastAsia="KaiTi_GB2312" w:hAnsi="Palatino Linotype"/>
        </w:rPr>
        <w:t>e evidence to identify or admit:</w:t>
      </w:r>
    </w:p>
    <w:p w:rsidR="00E064B8" w:rsidRPr="00E064B8" w:rsidRDefault="00E064B8" w:rsidP="00E064B8">
      <w:pPr>
        <w:jc w:val="both"/>
        <w:rPr>
          <w:rFonts w:ascii="Palatino Linotype" w:eastAsia="KaiTi_GB2312" w:hAnsi="Palatino Linotype"/>
        </w:rPr>
      </w:pPr>
    </w:p>
    <w:p w:rsidR="00E064B8" w:rsidRDefault="00E064B8" w:rsidP="00E064B8">
      <w:pPr>
        <w:pStyle w:val="ListParagraph"/>
        <w:numPr>
          <w:ilvl w:val="0"/>
          <w:numId w:val="16"/>
        </w:numPr>
        <w:jc w:val="both"/>
        <w:rPr>
          <w:rFonts w:ascii="Palatino Linotype" w:eastAsia="KaiTi_GB2312" w:hAnsi="Palatino Linotype"/>
        </w:rPr>
      </w:pPr>
      <w:r>
        <w:rPr>
          <w:rFonts w:ascii="Palatino Linotype" w:eastAsia="KaiTi_GB2312" w:hAnsi="Palatino Linotype"/>
        </w:rPr>
        <w:t xml:space="preserve">Knowledge of </w:t>
      </w:r>
      <w:proofErr w:type="spellStart"/>
      <w:r>
        <w:rPr>
          <w:rFonts w:ascii="Palatino Linotype" w:eastAsia="KaiTi_GB2312" w:hAnsi="Palatino Linotype"/>
        </w:rPr>
        <w:t>accused’s</w:t>
      </w:r>
      <w:proofErr w:type="spellEnd"/>
      <w:r>
        <w:rPr>
          <w:rFonts w:ascii="Palatino Linotype" w:eastAsia="KaiTi_GB2312" w:hAnsi="Palatino Linotype"/>
        </w:rPr>
        <w:t>.</w:t>
      </w:r>
    </w:p>
    <w:p w:rsidR="00E064B8" w:rsidRDefault="00E064B8" w:rsidP="00E064B8">
      <w:pPr>
        <w:pStyle w:val="ListParagraph"/>
        <w:numPr>
          <w:ilvl w:val="1"/>
          <w:numId w:val="16"/>
        </w:numPr>
        <w:jc w:val="both"/>
        <w:rPr>
          <w:rFonts w:ascii="Palatino Linotype" w:eastAsia="KaiTi_GB2312" w:hAnsi="Palatino Linotype"/>
        </w:rPr>
      </w:pPr>
      <w:r>
        <w:rPr>
          <w:rFonts w:ascii="Palatino Linotype" w:eastAsia="KaiTi_GB2312" w:hAnsi="Palatino Linotype"/>
        </w:rPr>
        <w:t>Character</w:t>
      </w:r>
    </w:p>
    <w:p w:rsidR="00E064B8" w:rsidRDefault="00E064B8" w:rsidP="00E064B8">
      <w:pPr>
        <w:pStyle w:val="ListParagraph"/>
        <w:numPr>
          <w:ilvl w:val="1"/>
          <w:numId w:val="16"/>
        </w:numPr>
        <w:jc w:val="both"/>
        <w:rPr>
          <w:rFonts w:ascii="Palatino Linotype" w:eastAsia="KaiTi_GB2312" w:hAnsi="Palatino Linotype"/>
        </w:rPr>
      </w:pPr>
      <w:r>
        <w:rPr>
          <w:rFonts w:ascii="Palatino Linotype" w:eastAsia="KaiTi_GB2312" w:hAnsi="Palatino Linotype"/>
        </w:rPr>
        <w:t>Habits</w:t>
      </w:r>
    </w:p>
    <w:p w:rsidR="00E064B8" w:rsidRDefault="00E064B8" w:rsidP="00E064B8">
      <w:pPr>
        <w:pStyle w:val="ListParagraph"/>
        <w:numPr>
          <w:ilvl w:val="1"/>
          <w:numId w:val="16"/>
        </w:numPr>
        <w:jc w:val="both"/>
        <w:rPr>
          <w:rFonts w:ascii="Palatino Linotype" w:eastAsia="KaiTi_GB2312" w:hAnsi="Palatino Linotype"/>
        </w:rPr>
      </w:pPr>
      <w:r>
        <w:rPr>
          <w:rFonts w:ascii="Palatino Linotype" w:eastAsia="KaiTi_GB2312" w:hAnsi="Palatino Linotype"/>
        </w:rPr>
        <w:t>Mental health status/limitations</w:t>
      </w:r>
    </w:p>
    <w:p w:rsidR="00E064B8" w:rsidRDefault="00E064B8" w:rsidP="00E064B8">
      <w:pPr>
        <w:pStyle w:val="ListParagraph"/>
        <w:numPr>
          <w:ilvl w:val="1"/>
          <w:numId w:val="16"/>
        </w:numPr>
        <w:jc w:val="both"/>
        <w:rPr>
          <w:rFonts w:ascii="Palatino Linotype" w:eastAsia="KaiTi_GB2312" w:hAnsi="Palatino Linotype"/>
        </w:rPr>
      </w:pPr>
      <w:r>
        <w:rPr>
          <w:rFonts w:ascii="Palatino Linotype" w:eastAsia="KaiTi_GB2312" w:hAnsi="Palatino Linotype"/>
        </w:rPr>
        <w:t>Physical health status/limitations</w:t>
      </w:r>
    </w:p>
    <w:p w:rsidR="00E064B8" w:rsidRDefault="00E064B8" w:rsidP="00E064B8">
      <w:pPr>
        <w:pStyle w:val="ListParagraph"/>
        <w:numPr>
          <w:ilvl w:val="1"/>
          <w:numId w:val="16"/>
        </w:numPr>
        <w:jc w:val="both"/>
        <w:rPr>
          <w:rFonts w:ascii="Palatino Linotype" w:eastAsia="KaiTi_GB2312" w:hAnsi="Palatino Linotype"/>
        </w:rPr>
      </w:pPr>
      <w:r>
        <w:rPr>
          <w:rFonts w:ascii="Palatino Linotype" w:eastAsia="KaiTi_GB2312" w:hAnsi="Palatino Linotype"/>
        </w:rPr>
        <w:t>Business practice</w:t>
      </w:r>
    </w:p>
    <w:p w:rsidR="00E064B8" w:rsidRDefault="00E064B8" w:rsidP="00E064B8">
      <w:pPr>
        <w:pStyle w:val="ListParagraph"/>
        <w:numPr>
          <w:ilvl w:val="1"/>
          <w:numId w:val="16"/>
        </w:numPr>
        <w:jc w:val="both"/>
        <w:rPr>
          <w:rFonts w:ascii="Palatino Linotype" w:eastAsia="KaiTi_GB2312" w:hAnsi="Palatino Linotype"/>
        </w:rPr>
      </w:pPr>
      <w:r>
        <w:rPr>
          <w:rFonts w:ascii="Palatino Linotype" w:eastAsia="KaiTi_GB2312" w:hAnsi="Palatino Linotype"/>
        </w:rPr>
        <w:t>Family</w:t>
      </w:r>
    </w:p>
    <w:p w:rsidR="00E064B8" w:rsidRDefault="00E064B8" w:rsidP="00E064B8">
      <w:pPr>
        <w:pStyle w:val="ListParagraph"/>
        <w:numPr>
          <w:ilvl w:val="0"/>
          <w:numId w:val="16"/>
        </w:numPr>
        <w:jc w:val="both"/>
        <w:rPr>
          <w:rFonts w:ascii="Palatino Linotype" w:eastAsia="KaiTi_GB2312" w:hAnsi="Palatino Linotype"/>
        </w:rPr>
      </w:pPr>
      <w:r>
        <w:rPr>
          <w:rFonts w:ascii="Palatino Linotype" w:eastAsia="KaiTi_GB2312" w:hAnsi="Palatino Linotype"/>
        </w:rPr>
        <w:t>Knowledge of the crime scene</w:t>
      </w:r>
    </w:p>
    <w:p w:rsidR="00E064B8" w:rsidRDefault="00E064B8" w:rsidP="00E064B8">
      <w:pPr>
        <w:pStyle w:val="ListParagraph"/>
        <w:numPr>
          <w:ilvl w:val="0"/>
          <w:numId w:val="16"/>
        </w:numPr>
        <w:jc w:val="both"/>
        <w:rPr>
          <w:rFonts w:ascii="Palatino Linotype" w:eastAsia="KaiTi_GB2312" w:hAnsi="Palatino Linotype"/>
        </w:rPr>
      </w:pPr>
      <w:r>
        <w:rPr>
          <w:rFonts w:ascii="Palatino Linotype" w:eastAsia="KaiTi_GB2312" w:hAnsi="Palatino Linotype"/>
        </w:rPr>
        <w:t>Alibi evidence</w:t>
      </w:r>
    </w:p>
    <w:p w:rsidR="00E064B8" w:rsidRDefault="00E064B8" w:rsidP="00E064B8">
      <w:pPr>
        <w:pStyle w:val="ListParagraph"/>
        <w:numPr>
          <w:ilvl w:val="0"/>
          <w:numId w:val="16"/>
        </w:numPr>
        <w:jc w:val="both"/>
        <w:rPr>
          <w:rFonts w:ascii="Palatino Linotype" w:eastAsia="KaiTi_GB2312" w:hAnsi="Palatino Linotype"/>
        </w:rPr>
      </w:pPr>
      <w:r>
        <w:rPr>
          <w:rFonts w:ascii="Palatino Linotype" w:eastAsia="KaiTi_GB2312" w:hAnsi="Palatino Linotype"/>
        </w:rPr>
        <w:t>New evidence, such as:</w:t>
      </w:r>
    </w:p>
    <w:p w:rsidR="00E064B8" w:rsidRDefault="00E064B8" w:rsidP="00E064B8">
      <w:pPr>
        <w:pStyle w:val="ListParagraph"/>
        <w:numPr>
          <w:ilvl w:val="1"/>
          <w:numId w:val="16"/>
        </w:numPr>
        <w:jc w:val="both"/>
        <w:rPr>
          <w:rFonts w:ascii="Palatino Linotype" w:eastAsia="KaiTi_GB2312" w:hAnsi="Palatino Linotype"/>
        </w:rPr>
      </w:pPr>
      <w:r>
        <w:rPr>
          <w:rFonts w:ascii="Palatino Linotype" w:eastAsia="KaiTi_GB2312" w:hAnsi="Palatino Linotype"/>
        </w:rPr>
        <w:t>Scientific testing</w:t>
      </w:r>
    </w:p>
    <w:p w:rsidR="00E064B8" w:rsidRDefault="00E064B8" w:rsidP="00E064B8">
      <w:pPr>
        <w:pStyle w:val="ListParagraph"/>
        <w:numPr>
          <w:ilvl w:val="1"/>
          <w:numId w:val="16"/>
        </w:numPr>
        <w:jc w:val="both"/>
        <w:rPr>
          <w:rFonts w:ascii="Palatino Linotype" w:eastAsia="KaiTi_GB2312" w:hAnsi="Palatino Linotype"/>
        </w:rPr>
      </w:pPr>
      <w:r>
        <w:rPr>
          <w:rFonts w:ascii="Palatino Linotype" w:eastAsia="KaiTi_GB2312" w:hAnsi="Palatino Linotype"/>
        </w:rPr>
        <w:lastRenderedPageBreak/>
        <w:t>Diagrams</w:t>
      </w:r>
    </w:p>
    <w:p w:rsidR="00E064B8" w:rsidRDefault="00E064B8" w:rsidP="00E064B8">
      <w:pPr>
        <w:pStyle w:val="ListParagraph"/>
        <w:numPr>
          <w:ilvl w:val="1"/>
          <w:numId w:val="16"/>
        </w:numPr>
        <w:jc w:val="both"/>
        <w:rPr>
          <w:rFonts w:ascii="Palatino Linotype" w:eastAsia="KaiTi_GB2312" w:hAnsi="Palatino Linotype"/>
        </w:rPr>
      </w:pPr>
      <w:r>
        <w:rPr>
          <w:rFonts w:ascii="Palatino Linotype" w:eastAsia="KaiTi_GB2312" w:hAnsi="Palatino Linotype"/>
        </w:rPr>
        <w:t>Reconstruction of the crime scene</w:t>
      </w:r>
    </w:p>
    <w:p w:rsidR="00E064B8" w:rsidRDefault="00E064B8" w:rsidP="00E064B8">
      <w:pPr>
        <w:pStyle w:val="ListParagraph"/>
        <w:numPr>
          <w:ilvl w:val="1"/>
          <w:numId w:val="16"/>
        </w:numPr>
        <w:jc w:val="both"/>
        <w:rPr>
          <w:rFonts w:ascii="Palatino Linotype" w:eastAsia="KaiTi_GB2312" w:hAnsi="Palatino Linotype"/>
        </w:rPr>
      </w:pPr>
      <w:r>
        <w:rPr>
          <w:rFonts w:ascii="Palatino Linotype" w:eastAsia="KaiTi_GB2312" w:hAnsi="Palatino Linotype"/>
        </w:rPr>
        <w:t>Results of mental health evaluation of accused</w:t>
      </w:r>
    </w:p>
    <w:p w:rsidR="00E064B8" w:rsidRPr="00E064B8" w:rsidRDefault="00E064B8" w:rsidP="00E064B8">
      <w:pPr>
        <w:pStyle w:val="ListParagraph"/>
        <w:numPr>
          <w:ilvl w:val="0"/>
          <w:numId w:val="16"/>
        </w:numPr>
        <w:jc w:val="both"/>
        <w:rPr>
          <w:rFonts w:ascii="Palatino Linotype" w:eastAsia="KaiTi_GB2312" w:hAnsi="Palatino Linotype"/>
        </w:rPr>
      </w:pPr>
      <w:r>
        <w:rPr>
          <w:rFonts w:ascii="Palatino Linotype" w:eastAsia="KaiTi_GB2312" w:hAnsi="Palatino Linotype"/>
        </w:rPr>
        <w:t>When preparing questions, remember to consider how each witness’s testimony can be developed to advance the defense attorney’s theory of the case.</w:t>
      </w:r>
    </w:p>
    <w:sectPr w:rsidR="00E064B8" w:rsidRPr="00E064B8" w:rsidSect="002A3D8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C5D" w:rsidRDefault="006A1C5D" w:rsidP="00F453B2">
      <w:r>
        <w:separator/>
      </w:r>
    </w:p>
  </w:endnote>
  <w:endnote w:type="continuationSeparator" w:id="0">
    <w:p w:rsidR="006A1C5D" w:rsidRDefault="006A1C5D" w:rsidP="00F45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KaiTi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00470"/>
      <w:docPartObj>
        <w:docPartGallery w:val="Page Numbers (Bottom of Page)"/>
        <w:docPartUnique/>
      </w:docPartObj>
    </w:sdtPr>
    <w:sdtContent>
      <w:p w:rsidR="00C665DB" w:rsidRDefault="00C665DB">
        <w:pPr>
          <w:pStyle w:val="Footer"/>
          <w:jc w:val="center"/>
        </w:pPr>
        <w:r w:rsidRPr="00F453B2">
          <w:rPr>
            <w:b/>
          </w:rPr>
          <w:t>International Bridges to Justice</w:t>
        </w:r>
        <w:r>
          <w:t xml:space="preserve"> │ </w:t>
        </w:r>
        <w:r w:rsidR="0021546A">
          <w:t>Defense Witness Evaluation Form</w:t>
        </w:r>
        <w:r>
          <w:t xml:space="preserve"> │Page </w:t>
        </w:r>
        <w:fldSimple w:instr=" PAGE   \* MERGEFORMAT ">
          <w:r w:rsidR="0004229E">
            <w:rPr>
              <w:noProof/>
            </w:rPr>
            <w:t>1</w:t>
          </w:r>
        </w:fldSimple>
      </w:p>
    </w:sdtContent>
  </w:sdt>
  <w:p w:rsidR="00C665DB" w:rsidRDefault="00C665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C5D" w:rsidRDefault="006A1C5D" w:rsidP="00F453B2">
      <w:r>
        <w:separator/>
      </w:r>
    </w:p>
  </w:footnote>
  <w:footnote w:type="continuationSeparator" w:id="0">
    <w:p w:rsidR="006A1C5D" w:rsidRDefault="006A1C5D" w:rsidP="00F453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4AAD"/>
    <w:multiLevelType w:val="hybridMultilevel"/>
    <w:tmpl w:val="4A32BCC8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D124B"/>
    <w:multiLevelType w:val="hybridMultilevel"/>
    <w:tmpl w:val="C7883A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3618B4"/>
    <w:multiLevelType w:val="hybridMultilevel"/>
    <w:tmpl w:val="A9546E1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B3AF7"/>
    <w:multiLevelType w:val="hybridMultilevel"/>
    <w:tmpl w:val="BB984AA0"/>
    <w:lvl w:ilvl="0" w:tplc="85DAA5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031E4"/>
    <w:multiLevelType w:val="hybridMultilevel"/>
    <w:tmpl w:val="4EE2C8A8"/>
    <w:lvl w:ilvl="0" w:tplc="200A0019">
      <w:start w:val="1"/>
      <w:numFmt w:val="lowerLetter"/>
      <w:lvlText w:val="%1."/>
      <w:lvlJc w:val="left"/>
      <w:pPr>
        <w:ind w:left="1440" w:hanging="360"/>
      </w:pPr>
    </w:lvl>
    <w:lvl w:ilvl="1" w:tplc="200A0019" w:tentative="1">
      <w:start w:val="1"/>
      <w:numFmt w:val="lowerLetter"/>
      <w:lvlText w:val="%2."/>
      <w:lvlJc w:val="left"/>
      <w:pPr>
        <w:ind w:left="2160" w:hanging="360"/>
      </w:pPr>
    </w:lvl>
    <w:lvl w:ilvl="2" w:tplc="200A001B" w:tentative="1">
      <w:start w:val="1"/>
      <w:numFmt w:val="lowerRoman"/>
      <w:lvlText w:val="%3."/>
      <w:lvlJc w:val="right"/>
      <w:pPr>
        <w:ind w:left="2880" w:hanging="180"/>
      </w:pPr>
    </w:lvl>
    <w:lvl w:ilvl="3" w:tplc="200A000F" w:tentative="1">
      <w:start w:val="1"/>
      <w:numFmt w:val="decimal"/>
      <w:lvlText w:val="%4."/>
      <w:lvlJc w:val="left"/>
      <w:pPr>
        <w:ind w:left="3600" w:hanging="360"/>
      </w:pPr>
    </w:lvl>
    <w:lvl w:ilvl="4" w:tplc="200A0019" w:tentative="1">
      <w:start w:val="1"/>
      <w:numFmt w:val="lowerLetter"/>
      <w:lvlText w:val="%5."/>
      <w:lvlJc w:val="left"/>
      <w:pPr>
        <w:ind w:left="4320" w:hanging="360"/>
      </w:pPr>
    </w:lvl>
    <w:lvl w:ilvl="5" w:tplc="200A001B" w:tentative="1">
      <w:start w:val="1"/>
      <w:numFmt w:val="lowerRoman"/>
      <w:lvlText w:val="%6."/>
      <w:lvlJc w:val="right"/>
      <w:pPr>
        <w:ind w:left="5040" w:hanging="180"/>
      </w:pPr>
    </w:lvl>
    <w:lvl w:ilvl="6" w:tplc="200A000F" w:tentative="1">
      <w:start w:val="1"/>
      <w:numFmt w:val="decimal"/>
      <w:lvlText w:val="%7."/>
      <w:lvlJc w:val="left"/>
      <w:pPr>
        <w:ind w:left="5760" w:hanging="360"/>
      </w:pPr>
    </w:lvl>
    <w:lvl w:ilvl="7" w:tplc="200A0019" w:tentative="1">
      <w:start w:val="1"/>
      <w:numFmt w:val="lowerLetter"/>
      <w:lvlText w:val="%8."/>
      <w:lvlJc w:val="left"/>
      <w:pPr>
        <w:ind w:left="6480" w:hanging="360"/>
      </w:pPr>
    </w:lvl>
    <w:lvl w:ilvl="8" w:tplc="2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5D2E1E"/>
    <w:multiLevelType w:val="hybridMultilevel"/>
    <w:tmpl w:val="C212A188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65961"/>
    <w:multiLevelType w:val="hybridMultilevel"/>
    <w:tmpl w:val="2676CA92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Palatino Linotype" w:eastAsia="KaiTi_GB2312" w:hAnsi="Palatino Linotype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FFFFFFFF">
      <w:start w:val="1"/>
      <w:numFmt w:val="decimal"/>
      <w:lvlText w:val="%3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7">
    <w:nsid w:val="205503C2"/>
    <w:multiLevelType w:val="hybridMultilevel"/>
    <w:tmpl w:val="4C54CB88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Palatino Linotype" w:eastAsia="KaiTi_GB2312" w:hAnsi="Palatino Linotype" w:cs="Times New Roman"/>
      </w:rPr>
    </w:lvl>
    <w:lvl w:ilvl="1" w:tplc="FFFFFFFF">
      <w:start w:val="1"/>
      <w:numFmt w:val="bullet"/>
      <w:lvlText w:val="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2" w:tplc="FFFFFFFF">
      <w:start w:val="2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eastAsia="SimSun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8">
    <w:nsid w:val="2F1578F3"/>
    <w:multiLevelType w:val="hybridMultilevel"/>
    <w:tmpl w:val="5E380B10"/>
    <w:lvl w:ilvl="0" w:tplc="FFFFFFFF">
      <w:start w:val="6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E7146EC"/>
    <w:multiLevelType w:val="hybridMultilevel"/>
    <w:tmpl w:val="2670F2CA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05E0C"/>
    <w:multiLevelType w:val="hybridMultilevel"/>
    <w:tmpl w:val="879E5840"/>
    <w:lvl w:ilvl="0" w:tplc="200A0019">
      <w:start w:val="1"/>
      <w:numFmt w:val="lowerLetter"/>
      <w:lvlText w:val="%1."/>
      <w:lvlJc w:val="left"/>
      <w:pPr>
        <w:ind w:left="1080" w:hanging="360"/>
      </w:p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6559D8"/>
    <w:multiLevelType w:val="hybridMultilevel"/>
    <w:tmpl w:val="C212A188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3C55D6"/>
    <w:multiLevelType w:val="hybridMultilevel"/>
    <w:tmpl w:val="2670F2CA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>
      <w:start w:val="1"/>
      <w:numFmt w:val="lowerRoman"/>
      <w:lvlText w:val="%3."/>
      <w:lvlJc w:val="right"/>
      <w:pPr>
        <w:ind w:left="2160" w:hanging="180"/>
      </w:pPr>
    </w:lvl>
    <w:lvl w:ilvl="3" w:tplc="200A000F">
      <w:start w:val="1"/>
      <w:numFmt w:val="decimal"/>
      <w:lvlText w:val="%4."/>
      <w:lvlJc w:val="left"/>
      <w:pPr>
        <w:ind w:left="2880" w:hanging="360"/>
      </w:pPr>
    </w:lvl>
    <w:lvl w:ilvl="4" w:tplc="200A0019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C24B1F"/>
    <w:multiLevelType w:val="hybridMultilevel"/>
    <w:tmpl w:val="4228871C"/>
    <w:lvl w:ilvl="0" w:tplc="FFFFFFFF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>
    <w:nsid w:val="64B00B9E"/>
    <w:multiLevelType w:val="hybridMultilevel"/>
    <w:tmpl w:val="A9546E1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845FDB"/>
    <w:multiLevelType w:val="hybridMultilevel"/>
    <w:tmpl w:val="C212A188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13"/>
  </w:num>
  <w:num w:numId="6">
    <w:abstractNumId w:val="5"/>
  </w:num>
  <w:num w:numId="7">
    <w:abstractNumId w:val="11"/>
  </w:num>
  <w:num w:numId="8">
    <w:abstractNumId w:val="15"/>
  </w:num>
  <w:num w:numId="9">
    <w:abstractNumId w:val="2"/>
  </w:num>
  <w:num w:numId="10">
    <w:abstractNumId w:val="4"/>
  </w:num>
  <w:num w:numId="11">
    <w:abstractNumId w:val="10"/>
  </w:num>
  <w:num w:numId="12">
    <w:abstractNumId w:val="14"/>
  </w:num>
  <w:num w:numId="13">
    <w:abstractNumId w:val="0"/>
  </w:num>
  <w:num w:numId="14">
    <w:abstractNumId w:val="3"/>
  </w:num>
  <w:num w:numId="15">
    <w:abstractNumId w:val="9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F453B2"/>
    <w:rsid w:val="000078C2"/>
    <w:rsid w:val="000169CA"/>
    <w:rsid w:val="0004229E"/>
    <w:rsid w:val="00150906"/>
    <w:rsid w:val="00183FC5"/>
    <w:rsid w:val="001A2738"/>
    <w:rsid w:val="0021546A"/>
    <w:rsid w:val="002A3D83"/>
    <w:rsid w:val="00325FBF"/>
    <w:rsid w:val="003355FA"/>
    <w:rsid w:val="003517DA"/>
    <w:rsid w:val="003B6830"/>
    <w:rsid w:val="00407503"/>
    <w:rsid w:val="005857AE"/>
    <w:rsid w:val="005D257E"/>
    <w:rsid w:val="006A1C5D"/>
    <w:rsid w:val="006E4E60"/>
    <w:rsid w:val="00783A4C"/>
    <w:rsid w:val="00822EF9"/>
    <w:rsid w:val="008C328A"/>
    <w:rsid w:val="008C649B"/>
    <w:rsid w:val="00951EBE"/>
    <w:rsid w:val="009E7877"/>
    <w:rsid w:val="00BE5B6C"/>
    <w:rsid w:val="00C354B8"/>
    <w:rsid w:val="00C665DB"/>
    <w:rsid w:val="00C77C72"/>
    <w:rsid w:val="00CE4D54"/>
    <w:rsid w:val="00CE7667"/>
    <w:rsid w:val="00D256CB"/>
    <w:rsid w:val="00D4342B"/>
    <w:rsid w:val="00D70345"/>
    <w:rsid w:val="00D75079"/>
    <w:rsid w:val="00E064B8"/>
    <w:rsid w:val="00F453B2"/>
    <w:rsid w:val="00F67C42"/>
    <w:rsid w:val="00FE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3B2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453B2"/>
    <w:pPr>
      <w:keepNext/>
      <w:outlineLvl w:val="1"/>
    </w:pPr>
    <w:rPr>
      <w:rFonts w:eastAsia="Times"/>
      <w:b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F453B2"/>
    <w:pPr>
      <w:keepNext/>
      <w:outlineLvl w:val="8"/>
    </w:pPr>
    <w:rPr>
      <w:rFonts w:ascii="Palatino Linotype" w:hAnsi="Palatino Linotype"/>
      <w:b/>
      <w:sz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453B2"/>
    <w:rPr>
      <w:rFonts w:ascii="Times New Roman" w:eastAsia="Times" w:hAnsi="Times New Roman" w:cs="Times New Roman"/>
      <w:b/>
      <w:sz w:val="24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F453B2"/>
    <w:rPr>
      <w:rFonts w:ascii="Palatino Linotype" w:eastAsia="SimSun" w:hAnsi="Palatino Linotype" w:cs="Times New Roman"/>
      <w:b/>
      <w:sz w:val="32"/>
      <w:szCs w:val="24"/>
      <w:lang w:eastAsia="zh-CN"/>
    </w:rPr>
  </w:style>
  <w:style w:type="paragraph" w:styleId="Header">
    <w:name w:val="header"/>
    <w:basedOn w:val="Normal"/>
    <w:link w:val="HeaderChar"/>
    <w:rsid w:val="00F453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453B2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53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3B2"/>
    <w:rPr>
      <w:rFonts w:ascii="Times New Roman" w:eastAsia="SimSu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3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3B2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4E60"/>
    <w:pPr>
      <w:ind w:left="720"/>
      <w:contextualSpacing/>
    </w:pPr>
  </w:style>
  <w:style w:type="table" w:styleId="TableGrid">
    <w:name w:val="Table Grid"/>
    <w:basedOn w:val="TableNormal"/>
    <w:uiPriority w:val="59"/>
    <w:rsid w:val="00C66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AC0B4-31E4-4F40-963C-811D390C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Pachi</dc:creator>
  <cp:lastModifiedBy> </cp:lastModifiedBy>
  <cp:revision>2</cp:revision>
  <dcterms:created xsi:type="dcterms:W3CDTF">2010-03-19T13:43:00Z</dcterms:created>
  <dcterms:modified xsi:type="dcterms:W3CDTF">2010-03-19T13:43:00Z</dcterms:modified>
</cp:coreProperties>
</file>